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790E8" w14:textId="77777777" w:rsidR="004639B1" w:rsidRDefault="004639B1" w:rsidP="004639B1">
      <w:pPr>
        <w:pStyle w:val="-wm-msonormal"/>
        <w:spacing w:afterAutospacing="0"/>
      </w:pPr>
      <w:r>
        <w:rPr>
          <w:rFonts w:ascii="Arial" w:hAnsi="Arial" w:cs="Arial"/>
          <w:b/>
          <w:bCs/>
          <w:color w:val="212529"/>
          <w:kern w:val="3"/>
          <w:sz w:val="48"/>
          <w:szCs w:val="48"/>
        </w:rPr>
        <w:t>Individuální vzdělávání u dětí předškolního věku</w:t>
      </w:r>
    </w:p>
    <w:p w14:paraId="757EF529" w14:textId="77777777" w:rsidR="004639B1" w:rsidRDefault="004639B1" w:rsidP="004639B1">
      <w:pPr>
        <w:pStyle w:val="-wm-msonormal"/>
        <w:spacing w:afterAutospacing="0"/>
      </w:pPr>
      <w:r>
        <w:rPr>
          <w:rFonts w:ascii="Arial" w:hAnsi="Arial" w:cs="Arial"/>
          <w:color w:val="212529"/>
        </w:rPr>
        <w:t>Individuální vzdělávání je jednou z možných forem plnění povinného předškolního vzdělávání. Individuální vzdělávání může probíhat po celý školní rok, nebo jen po jeho určitou část. Pokud zákonný zástupce plánuje své dítě individuálně vzdělávat po převažující část školního roku (nadpoloviční počet dnů školního roku), musí svůj záměr oznámit ředitelce MŠ, do které je dítě zapsáno, nejpozději tři měsíce před začátkem školního roku, ve kterém se má dítě začít povinně vzdělávat. Pokud se zákonný zástupce rozhodne začít své dítě individuálně vzdělávat v průběhu školního roku, musí to písemně oznámit ředitelce MŠ, ve které se jeho dítě vzdělává a vyčkat do doručení oznámení řediteli.</w:t>
      </w:r>
    </w:p>
    <w:p w14:paraId="229020C7" w14:textId="51D27505" w:rsidR="004639B1" w:rsidRDefault="004639B1" w:rsidP="004639B1">
      <w:pPr>
        <w:pStyle w:val="-wm-msonormal"/>
        <w:spacing w:afterAutospacing="0"/>
      </w:pPr>
      <w:r>
        <w:rPr>
          <w:rFonts w:ascii="Arial" w:hAnsi="Arial" w:cs="Arial"/>
          <w:color w:val="212529"/>
        </w:rPr>
        <w:t>Oznámení o individuálním vzdělávání obsahuje identifikační údaje dítěte (jméno a příjmení, rodné číslo, místo trvalého pobytu), období, po které bude dítě individuálně vzděláváno a důvody pro individuální vzdělávání.</w:t>
      </w:r>
    </w:p>
    <w:p w14:paraId="0E4647F0" w14:textId="77777777" w:rsidR="004639B1" w:rsidRDefault="004639B1" w:rsidP="004639B1">
      <w:pPr>
        <w:pStyle w:val="-wm-msonormal"/>
        <w:spacing w:afterAutospacing="0"/>
      </w:pPr>
      <w:r>
        <w:rPr>
          <w:rFonts w:ascii="Arial" w:hAnsi="Arial" w:cs="Arial"/>
          <w:color w:val="212529"/>
        </w:rPr>
        <w:t xml:space="preserve">Po tom, co ředitelka školy </w:t>
      </w:r>
      <w:proofErr w:type="gramStart"/>
      <w:r>
        <w:rPr>
          <w:rFonts w:ascii="Arial" w:hAnsi="Arial" w:cs="Arial"/>
          <w:color w:val="212529"/>
        </w:rPr>
        <w:t>obdrží</w:t>
      </w:r>
      <w:proofErr w:type="gramEnd"/>
      <w:r>
        <w:rPr>
          <w:rFonts w:ascii="Arial" w:hAnsi="Arial" w:cs="Arial"/>
          <w:color w:val="212529"/>
        </w:rPr>
        <w:t xml:space="preserve"> oznámení o individuálním vzdělávání, doporučí zákonnému zástupci oblasti z rámcového vzdělávacího programu pro předškolní vzdělávání, ve kterých má být dítě rozvíjeno. MŠ ověřuje, jak si dítě osvojuje očekávané výstupy (schopnosti a dovednosti) v doporučených oblastech. Pokud dítě zaostává v osvojování potřebných schopností s dovedností, pracovníci MŠ </w:t>
      </w:r>
      <w:proofErr w:type="gramStart"/>
      <w:r>
        <w:rPr>
          <w:rFonts w:ascii="Arial" w:hAnsi="Arial" w:cs="Arial"/>
          <w:color w:val="212529"/>
        </w:rPr>
        <w:t>doporučí</w:t>
      </w:r>
      <w:proofErr w:type="gramEnd"/>
      <w:r>
        <w:rPr>
          <w:rFonts w:ascii="Arial" w:hAnsi="Arial" w:cs="Arial"/>
          <w:color w:val="212529"/>
        </w:rPr>
        <w:t xml:space="preserve"> rodičům, jak dále postupovat při vzdělávání, aby jejich dítě bylo co nejlépe podpořeno. MŠ ve svém školním řádu stanoví termíny a způsob ověřování, přičemž termín ověřování musí být stanoven v rozmezí měsíců listopad až prosinec. Zákonný zástupce se musí ve stanovený termín dostavit s dítětem k ověření získaných schopností a dovedností v určených oblastech.</w:t>
      </w:r>
    </w:p>
    <w:p w14:paraId="39428D44" w14:textId="77777777" w:rsidR="004639B1" w:rsidRDefault="004639B1" w:rsidP="004639B1">
      <w:pPr>
        <w:pStyle w:val="-wm-msonormal"/>
        <w:spacing w:afterAutospacing="0"/>
      </w:pPr>
      <w:r>
        <w:rPr>
          <w:rFonts w:ascii="Arial" w:hAnsi="Arial" w:cs="Arial"/>
          <w:color w:val="212529"/>
        </w:rPr>
        <w:t xml:space="preserve">Pokud se zákonný zástupce s dítětem nedostaví k ověření v řádném ani náhradním termínu, ředitelka MŠ </w:t>
      </w:r>
      <w:proofErr w:type="gramStart"/>
      <w:r>
        <w:rPr>
          <w:rFonts w:ascii="Arial" w:hAnsi="Arial" w:cs="Arial"/>
          <w:color w:val="212529"/>
        </w:rPr>
        <w:t>ukončí</w:t>
      </w:r>
      <w:proofErr w:type="gramEnd"/>
      <w:r>
        <w:rPr>
          <w:rFonts w:ascii="Arial" w:hAnsi="Arial" w:cs="Arial"/>
          <w:color w:val="212529"/>
        </w:rPr>
        <w:t xml:space="preserve"> individuální vzdělávání. Dítě tak musí neprodleně zahájit docházku do MŠ, ve které je zapsáno, a to i v případě, že se rodič proti ukončení individuálního vzdělávání odvolá. Pokud bylo individuální vzdělávání ze strany ředitele MŠ ukončeno, není již možné dítě opětovně individuálně vzdělávat.</w:t>
      </w:r>
    </w:p>
    <w:p w14:paraId="493243B1" w14:textId="5F233CEA" w:rsidR="004639B1" w:rsidRDefault="004639B1" w:rsidP="004639B1">
      <w:pPr>
        <w:pStyle w:val="-wm-msonormal"/>
        <w:spacing w:afterAutospacing="0"/>
      </w:pPr>
      <w:r>
        <w:rPr>
          <w:rFonts w:ascii="Arial" w:hAnsi="Arial" w:cs="Arial"/>
          <w:color w:val="212529"/>
        </w:rPr>
        <w:t>Výdaje, které vzniknou při individuálním vzděláván (např. nákup didaktických her a pomůcek) hradí zákonný zástupce. Pokud se jedná o dítě se speciálními vzdělávacími potřebami, které ke svému vzdělávání potřebuje podpůrné opatření spočívající v kompenzačních pomůckách (tyto pomůcky na základě vyšetření doporučuje školské poradenské zařízení, jejich soupis je uveden v příloze vyhlášky č. 27–2016Sb., o vzdělání žáků se speciálními vzdělávacími potřebami a žáků mimořádně nadaných), hradí pořízení těchto pomůcek stát. Stát také hradí výdaje spojené se zařazením dítěte do vzdělávání v příslušné MŠ.</w:t>
      </w:r>
    </w:p>
    <w:p w14:paraId="285BBCE9" w14:textId="77777777" w:rsidR="004639B1" w:rsidRDefault="004639B1" w:rsidP="004639B1">
      <w:pPr>
        <w:pStyle w:val="-wm-msonormal"/>
      </w:pPr>
      <w:r>
        <w:t> </w:t>
      </w:r>
    </w:p>
    <w:p w14:paraId="786BEAAD" w14:textId="77777777" w:rsidR="00B2618F" w:rsidRPr="00FD4BC8" w:rsidRDefault="00B2618F" w:rsidP="00FD4BC8"/>
    <w:sectPr w:rsidR="00B2618F" w:rsidRPr="00FD4BC8" w:rsidSect="006D34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13805"/>
    <w:multiLevelType w:val="multilevel"/>
    <w:tmpl w:val="C178D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1242C0"/>
    <w:multiLevelType w:val="multilevel"/>
    <w:tmpl w:val="111E2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6D1FC1"/>
    <w:multiLevelType w:val="multilevel"/>
    <w:tmpl w:val="E6FC0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4460423">
    <w:abstractNumId w:val="0"/>
  </w:num>
  <w:num w:numId="2" w16cid:durableId="2129160172">
    <w:abstractNumId w:val="2"/>
  </w:num>
  <w:num w:numId="3" w16cid:durableId="32124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3F"/>
    <w:rsid w:val="003801A1"/>
    <w:rsid w:val="004639B1"/>
    <w:rsid w:val="00505A61"/>
    <w:rsid w:val="006D34E6"/>
    <w:rsid w:val="0073733F"/>
    <w:rsid w:val="0094291B"/>
    <w:rsid w:val="00B2618F"/>
    <w:rsid w:val="00B95F50"/>
    <w:rsid w:val="00C37358"/>
    <w:rsid w:val="00D15168"/>
    <w:rsid w:val="00DD1E5A"/>
    <w:rsid w:val="00E44885"/>
    <w:rsid w:val="00F441C6"/>
    <w:rsid w:val="00F470BB"/>
    <w:rsid w:val="00FD4B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585EE"/>
  <w15:chartTrackingRefBased/>
  <w15:docId w15:val="{2BA21AE0-ABE5-4B63-8A3C-62092804A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373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7373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3733F"/>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3733F"/>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3733F"/>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3733F"/>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3733F"/>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3733F"/>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3733F"/>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3733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3733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3733F"/>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3733F"/>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3733F"/>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3733F"/>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3733F"/>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3733F"/>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3733F"/>
    <w:rPr>
      <w:rFonts w:eastAsiaTheme="majorEastAsia" w:cstheme="majorBidi"/>
      <w:color w:val="272727" w:themeColor="text1" w:themeTint="D8"/>
    </w:rPr>
  </w:style>
  <w:style w:type="paragraph" w:styleId="Nzev">
    <w:name w:val="Title"/>
    <w:basedOn w:val="Normln"/>
    <w:next w:val="Normln"/>
    <w:link w:val="NzevChar"/>
    <w:uiPriority w:val="10"/>
    <w:qFormat/>
    <w:rsid w:val="007373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3733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3733F"/>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3733F"/>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3733F"/>
    <w:pPr>
      <w:spacing w:before="160"/>
      <w:jc w:val="center"/>
    </w:pPr>
    <w:rPr>
      <w:i/>
      <w:iCs/>
      <w:color w:val="404040" w:themeColor="text1" w:themeTint="BF"/>
    </w:rPr>
  </w:style>
  <w:style w:type="character" w:customStyle="1" w:styleId="CittChar">
    <w:name w:val="Citát Char"/>
    <w:basedOn w:val="Standardnpsmoodstavce"/>
    <w:link w:val="Citt"/>
    <w:uiPriority w:val="29"/>
    <w:rsid w:val="0073733F"/>
    <w:rPr>
      <w:i/>
      <w:iCs/>
      <w:color w:val="404040" w:themeColor="text1" w:themeTint="BF"/>
    </w:rPr>
  </w:style>
  <w:style w:type="paragraph" w:styleId="Odstavecseseznamem">
    <w:name w:val="List Paragraph"/>
    <w:basedOn w:val="Normln"/>
    <w:uiPriority w:val="34"/>
    <w:qFormat/>
    <w:rsid w:val="0073733F"/>
    <w:pPr>
      <w:ind w:left="720"/>
      <w:contextualSpacing/>
    </w:pPr>
  </w:style>
  <w:style w:type="character" w:styleId="Zdraznnintenzivn">
    <w:name w:val="Intense Emphasis"/>
    <w:basedOn w:val="Standardnpsmoodstavce"/>
    <w:uiPriority w:val="21"/>
    <w:qFormat/>
    <w:rsid w:val="0073733F"/>
    <w:rPr>
      <w:i/>
      <w:iCs/>
      <w:color w:val="0F4761" w:themeColor="accent1" w:themeShade="BF"/>
    </w:rPr>
  </w:style>
  <w:style w:type="paragraph" w:styleId="Vrazncitt">
    <w:name w:val="Intense Quote"/>
    <w:basedOn w:val="Normln"/>
    <w:next w:val="Normln"/>
    <w:link w:val="VrazncittChar"/>
    <w:uiPriority w:val="30"/>
    <w:qFormat/>
    <w:rsid w:val="007373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3733F"/>
    <w:rPr>
      <w:i/>
      <w:iCs/>
      <w:color w:val="0F4761" w:themeColor="accent1" w:themeShade="BF"/>
    </w:rPr>
  </w:style>
  <w:style w:type="character" w:styleId="Odkazintenzivn">
    <w:name w:val="Intense Reference"/>
    <w:basedOn w:val="Standardnpsmoodstavce"/>
    <w:uiPriority w:val="32"/>
    <w:qFormat/>
    <w:rsid w:val="0073733F"/>
    <w:rPr>
      <w:b/>
      <w:bCs/>
      <w:smallCaps/>
      <w:color w:val="0F4761" w:themeColor="accent1" w:themeShade="BF"/>
      <w:spacing w:val="5"/>
    </w:rPr>
  </w:style>
  <w:style w:type="paragraph" w:customStyle="1" w:styleId="-wm-msonormal">
    <w:name w:val="-wm-msonormal"/>
    <w:basedOn w:val="Normln"/>
    <w:rsid w:val="004639B1"/>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340107">
      <w:bodyDiv w:val="1"/>
      <w:marLeft w:val="0"/>
      <w:marRight w:val="0"/>
      <w:marTop w:val="0"/>
      <w:marBottom w:val="0"/>
      <w:divBdr>
        <w:top w:val="none" w:sz="0" w:space="0" w:color="auto"/>
        <w:left w:val="none" w:sz="0" w:space="0" w:color="auto"/>
        <w:bottom w:val="none" w:sz="0" w:space="0" w:color="auto"/>
        <w:right w:val="none" w:sz="0" w:space="0" w:color="auto"/>
      </w:divBdr>
      <w:divsChild>
        <w:div w:id="137920249">
          <w:marLeft w:val="0"/>
          <w:marRight w:val="0"/>
          <w:marTop w:val="0"/>
          <w:marBottom w:val="0"/>
          <w:divBdr>
            <w:top w:val="none" w:sz="0" w:space="0" w:color="auto"/>
            <w:left w:val="none" w:sz="0" w:space="0" w:color="auto"/>
            <w:bottom w:val="none" w:sz="0" w:space="0" w:color="auto"/>
            <w:right w:val="none" w:sz="0" w:space="0" w:color="auto"/>
          </w:divBdr>
          <w:divsChild>
            <w:div w:id="1252273432">
              <w:marLeft w:val="0"/>
              <w:marRight w:val="0"/>
              <w:marTop w:val="0"/>
              <w:marBottom w:val="0"/>
              <w:divBdr>
                <w:top w:val="none" w:sz="0" w:space="0" w:color="auto"/>
                <w:left w:val="none" w:sz="0" w:space="0" w:color="auto"/>
                <w:bottom w:val="none" w:sz="0" w:space="0" w:color="auto"/>
                <w:right w:val="none" w:sz="0" w:space="0" w:color="auto"/>
              </w:divBdr>
            </w:div>
          </w:divsChild>
        </w:div>
        <w:div w:id="768621362">
          <w:marLeft w:val="0"/>
          <w:marRight w:val="0"/>
          <w:marTop w:val="0"/>
          <w:marBottom w:val="0"/>
          <w:divBdr>
            <w:top w:val="none" w:sz="0" w:space="0" w:color="auto"/>
            <w:left w:val="none" w:sz="0" w:space="0" w:color="auto"/>
            <w:bottom w:val="none" w:sz="0" w:space="0" w:color="auto"/>
            <w:right w:val="none" w:sz="0" w:space="0" w:color="auto"/>
          </w:divBdr>
          <w:divsChild>
            <w:div w:id="837647175">
              <w:marLeft w:val="0"/>
              <w:marRight w:val="0"/>
              <w:marTop w:val="0"/>
              <w:marBottom w:val="0"/>
              <w:divBdr>
                <w:top w:val="none" w:sz="0" w:space="0" w:color="auto"/>
                <w:left w:val="none" w:sz="0" w:space="0" w:color="auto"/>
                <w:bottom w:val="none" w:sz="0" w:space="0" w:color="auto"/>
                <w:right w:val="none" w:sz="0" w:space="0" w:color="auto"/>
              </w:divBdr>
              <w:divsChild>
                <w:div w:id="1208032740">
                  <w:marLeft w:val="0"/>
                  <w:marRight w:val="0"/>
                  <w:marTop w:val="0"/>
                  <w:marBottom w:val="0"/>
                  <w:divBdr>
                    <w:top w:val="none" w:sz="0" w:space="0" w:color="auto"/>
                    <w:left w:val="none" w:sz="0" w:space="0" w:color="auto"/>
                    <w:bottom w:val="none" w:sz="0" w:space="0" w:color="auto"/>
                    <w:right w:val="none" w:sz="0" w:space="0" w:color="auto"/>
                  </w:divBdr>
                </w:div>
              </w:divsChild>
            </w:div>
            <w:div w:id="1467813706">
              <w:marLeft w:val="0"/>
              <w:marRight w:val="0"/>
              <w:marTop w:val="0"/>
              <w:marBottom w:val="0"/>
              <w:divBdr>
                <w:top w:val="none" w:sz="0" w:space="0" w:color="auto"/>
                <w:left w:val="none" w:sz="0" w:space="0" w:color="auto"/>
                <w:bottom w:val="none" w:sz="0" w:space="0" w:color="auto"/>
                <w:right w:val="none" w:sz="0" w:space="0" w:color="auto"/>
              </w:divBdr>
              <w:divsChild>
                <w:div w:id="1929314994">
                  <w:marLeft w:val="0"/>
                  <w:marRight w:val="0"/>
                  <w:marTop w:val="0"/>
                  <w:marBottom w:val="0"/>
                  <w:divBdr>
                    <w:top w:val="none" w:sz="0" w:space="0" w:color="auto"/>
                    <w:left w:val="none" w:sz="0" w:space="0" w:color="auto"/>
                    <w:bottom w:val="none" w:sz="0" w:space="0" w:color="auto"/>
                    <w:right w:val="none" w:sz="0" w:space="0" w:color="auto"/>
                  </w:divBdr>
                </w:div>
                <w:div w:id="1986615998">
                  <w:marLeft w:val="0"/>
                  <w:marRight w:val="0"/>
                  <w:marTop w:val="0"/>
                  <w:marBottom w:val="0"/>
                  <w:divBdr>
                    <w:top w:val="none" w:sz="0" w:space="0" w:color="auto"/>
                    <w:left w:val="none" w:sz="0" w:space="0" w:color="auto"/>
                    <w:bottom w:val="none" w:sz="0" w:space="0" w:color="auto"/>
                    <w:right w:val="none" w:sz="0" w:space="0" w:color="auto"/>
                  </w:divBdr>
                </w:div>
              </w:divsChild>
            </w:div>
            <w:div w:id="811560375">
              <w:marLeft w:val="0"/>
              <w:marRight w:val="0"/>
              <w:marTop w:val="0"/>
              <w:marBottom w:val="0"/>
              <w:divBdr>
                <w:top w:val="none" w:sz="0" w:space="0" w:color="auto"/>
                <w:left w:val="none" w:sz="0" w:space="0" w:color="auto"/>
                <w:bottom w:val="none" w:sz="0" w:space="0" w:color="auto"/>
                <w:right w:val="none" w:sz="0" w:space="0" w:color="auto"/>
              </w:divBdr>
              <w:divsChild>
                <w:div w:id="524174632">
                  <w:marLeft w:val="0"/>
                  <w:marRight w:val="0"/>
                  <w:marTop w:val="0"/>
                  <w:marBottom w:val="0"/>
                  <w:divBdr>
                    <w:top w:val="none" w:sz="0" w:space="0" w:color="auto"/>
                    <w:left w:val="none" w:sz="0" w:space="0" w:color="auto"/>
                    <w:bottom w:val="none" w:sz="0" w:space="0" w:color="auto"/>
                    <w:right w:val="none" w:sz="0" w:space="0" w:color="auto"/>
                  </w:divBdr>
                  <w:divsChild>
                    <w:div w:id="31958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381040">
          <w:marLeft w:val="0"/>
          <w:marRight w:val="0"/>
          <w:marTop w:val="0"/>
          <w:marBottom w:val="0"/>
          <w:divBdr>
            <w:top w:val="none" w:sz="0" w:space="0" w:color="auto"/>
            <w:left w:val="none" w:sz="0" w:space="0" w:color="auto"/>
            <w:bottom w:val="none" w:sz="0" w:space="0" w:color="auto"/>
            <w:right w:val="none" w:sz="0" w:space="0" w:color="auto"/>
          </w:divBdr>
        </w:div>
        <w:div w:id="1507599164">
          <w:marLeft w:val="0"/>
          <w:marRight w:val="0"/>
          <w:marTop w:val="0"/>
          <w:marBottom w:val="0"/>
          <w:divBdr>
            <w:top w:val="none" w:sz="0" w:space="0" w:color="auto"/>
            <w:left w:val="none" w:sz="0" w:space="0" w:color="auto"/>
            <w:bottom w:val="none" w:sz="0" w:space="0" w:color="auto"/>
            <w:right w:val="none" w:sz="0" w:space="0" w:color="auto"/>
          </w:divBdr>
        </w:div>
      </w:divsChild>
    </w:div>
    <w:div w:id="905382693">
      <w:bodyDiv w:val="1"/>
      <w:marLeft w:val="0"/>
      <w:marRight w:val="0"/>
      <w:marTop w:val="0"/>
      <w:marBottom w:val="0"/>
      <w:divBdr>
        <w:top w:val="none" w:sz="0" w:space="0" w:color="auto"/>
        <w:left w:val="none" w:sz="0" w:space="0" w:color="auto"/>
        <w:bottom w:val="none" w:sz="0" w:space="0" w:color="auto"/>
        <w:right w:val="none" w:sz="0" w:space="0" w:color="auto"/>
      </w:divBdr>
      <w:divsChild>
        <w:div w:id="1801802883">
          <w:marLeft w:val="0"/>
          <w:marRight w:val="0"/>
          <w:marTop w:val="0"/>
          <w:marBottom w:val="0"/>
          <w:divBdr>
            <w:top w:val="none" w:sz="0" w:space="0" w:color="auto"/>
            <w:left w:val="none" w:sz="0" w:space="0" w:color="auto"/>
            <w:bottom w:val="none" w:sz="0" w:space="0" w:color="auto"/>
            <w:right w:val="none" w:sz="0" w:space="0" w:color="auto"/>
          </w:divBdr>
        </w:div>
        <w:div w:id="1184972535">
          <w:marLeft w:val="0"/>
          <w:marRight w:val="0"/>
          <w:marTop w:val="0"/>
          <w:marBottom w:val="0"/>
          <w:divBdr>
            <w:top w:val="none" w:sz="0" w:space="0" w:color="auto"/>
            <w:left w:val="none" w:sz="0" w:space="0" w:color="auto"/>
            <w:bottom w:val="none" w:sz="0" w:space="0" w:color="auto"/>
            <w:right w:val="none" w:sz="0" w:space="0" w:color="auto"/>
          </w:divBdr>
        </w:div>
      </w:divsChild>
    </w:div>
    <w:div w:id="1240093687">
      <w:bodyDiv w:val="1"/>
      <w:marLeft w:val="0"/>
      <w:marRight w:val="0"/>
      <w:marTop w:val="0"/>
      <w:marBottom w:val="0"/>
      <w:divBdr>
        <w:top w:val="none" w:sz="0" w:space="0" w:color="auto"/>
        <w:left w:val="none" w:sz="0" w:space="0" w:color="auto"/>
        <w:bottom w:val="none" w:sz="0" w:space="0" w:color="auto"/>
        <w:right w:val="none" w:sz="0" w:space="0" w:color="auto"/>
      </w:divBdr>
    </w:div>
    <w:div w:id="1287350133">
      <w:bodyDiv w:val="1"/>
      <w:marLeft w:val="0"/>
      <w:marRight w:val="0"/>
      <w:marTop w:val="0"/>
      <w:marBottom w:val="0"/>
      <w:divBdr>
        <w:top w:val="none" w:sz="0" w:space="0" w:color="auto"/>
        <w:left w:val="none" w:sz="0" w:space="0" w:color="auto"/>
        <w:bottom w:val="none" w:sz="0" w:space="0" w:color="auto"/>
        <w:right w:val="none" w:sz="0" w:space="0" w:color="auto"/>
      </w:divBdr>
      <w:divsChild>
        <w:div w:id="1005860068">
          <w:marLeft w:val="0"/>
          <w:marRight w:val="0"/>
          <w:marTop w:val="0"/>
          <w:marBottom w:val="0"/>
          <w:divBdr>
            <w:top w:val="none" w:sz="0" w:space="0" w:color="auto"/>
            <w:left w:val="none" w:sz="0" w:space="0" w:color="auto"/>
            <w:bottom w:val="none" w:sz="0" w:space="0" w:color="auto"/>
            <w:right w:val="none" w:sz="0" w:space="0" w:color="auto"/>
          </w:divBdr>
          <w:divsChild>
            <w:div w:id="474103083">
              <w:marLeft w:val="0"/>
              <w:marRight w:val="0"/>
              <w:marTop w:val="0"/>
              <w:marBottom w:val="0"/>
              <w:divBdr>
                <w:top w:val="none" w:sz="0" w:space="0" w:color="auto"/>
                <w:left w:val="none" w:sz="0" w:space="0" w:color="auto"/>
                <w:bottom w:val="none" w:sz="0" w:space="0" w:color="auto"/>
                <w:right w:val="none" w:sz="0" w:space="0" w:color="auto"/>
              </w:divBdr>
              <w:divsChild>
                <w:div w:id="289092429">
                  <w:marLeft w:val="0"/>
                  <w:marRight w:val="0"/>
                  <w:marTop w:val="0"/>
                  <w:marBottom w:val="0"/>
                  <w:divBdr>
                    <w:top w:val="none" w:sz="0" w:space="0" w:color="auto"/>
                    <w:left w:val="none" w:sz="0" w:space="0" w:color="auto"/>
                    <w:bottom w:val="none" w:sz="0" w:space="0" w:color="auto"/>
                    <w:right w:val="none" w:sz="0" w:space="0" w:color="auto"/>
                  </w:divBdr>
                  <w:divsChild>
                    <w:div w:id="1993607139">
                      <w:marLeft w:val="0"/>
                      <w:marRight w:val="0"/>
                      <w:marTop w:val="0"/>
                      <w:marBottom w:val="0"/>
                      <w:divBdr>
                        <w:top w:val="none" w:sz="0" w:space="0" w:color="auto"/>
                        <w:left w:val="none" w:sz="0" w:space="0" w:color="auto"/>
                        <w:bottom w:val="none" w:sz="0" w:space="0" w:color="auto"/>
                        <w:right w:val="none" w:sz="0" w:space="0" w:color="auto"/>
                      </w:divBdr>
                      <w:divsChild>
                        <w:div w:id="216555646">
                          <w:marLeft w:val="0"/>
                          <w:marRight w:val="0"/>
                          <w:marTop w:val="0"/>
                          <w:marBottom w:val="0"/>
                          <w:divBdr>
                            <w:top w:val="none" w:sz="0" w:space="0" w:color="auto"/>
                            <w:left w:val="none" w:sz="0" w:space="0" w:color="auto"/>
                            <w:bottom w:val="none" w:sz="0" w:space="0" w:color="auto"/>
                            <w:right w:val="none" w:sz="0" w:space="0" w:color="auto"/>
                          </w:divBdr>
                          <w:divsChild>
                            <w:div w:id="1754156687">
                              <w:marLeft w:val="0"/>
                              <w:marRight w:val="0"/>
                              <w:marTop w:val="0"/>
                              <w:marBottom w:val="0"/>
                              <w:divBdr>
                                <w:top w:val="none" w:sz="0" w:space="0" w:color="auto"/>
                                <w:left w:val="none" w:sz="0" w:space="0" w:color="auto"/>
                                <w:bottom w:val="none" w:sz="0" w:space="0" w:color="auto"/>
                                <w:right w:val="none" w:sz="0" w:space="0" w:color="auto"/>
                              </w:divBdr>
                            </w:div>
                            <w:div w:id="193771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258641">
          <w:marLeft w:val="0"/>
          <w:marRight w:val="0"/>
          <w:marTop w:val="0"/>
          <w:marBottom w:val="0"/>
          <w:divBdr>
            <w:top w:val="none" w:sz="0" w:space="0" w:color="auto"/>
            <w:left w:val="none" w:sz="0" w:space="0" w:color="auto"/>
            <w:bottom w:val="none" w:sz="0" w:space="0" w:color="auto"/>
            <w:right w:val="none" w:sz="0" w:space="0" w:color="auto"/>
          </w:divBdr>
        </w:div>
        <w:div w:id="2007902639">
          <w:marLeft w:val="0"/>
          <w:marRight w:val="0"/>
          <w:marTop w:val="0"/>
          <w:marBottom w:val="0"/>
          <w:divBdr>
            <w:top w:val="none" w:sz="0" w:space="0" w:color="auto"/>
            <w:left w:val="none" w:sz="0" w:space="0" w:color="auto"/>
            <w:bottom w:val="none" w:sz="0" w:space="0" w:color="auto"/>
            <w:right w:val="none" w:sz="0" w:space="0" w:color="auto"/>
          </w:divBdr>
          <w:divsChild>
            <w:div w:id="1484277204">
              <w:marLeft w:val="0"/>
              <w:marRight w:val="0"/>
              <w:marTop w:val="0"/>
              <w:marBottom w:val="0"/>
              <w:divBdr>
                <w:top w:val="none" w:sz="0" w:space="0" w:color="auto"/>
                <w:left w:val="none" w:sz="0" w:space="0" w:color="auto"/>
                <w:bottom w:val="none" w:sz="0" w:space="0" w:color="auto"/>
                <w:right w:val="none" w:sz="0" w:space="0" w:color="auto"/>
              </w:divBdr>
              <w:divsChild>
                <w:div w:id="202010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183232">
      <w:bodyDiv w:val="1"/>
      <w:marLeft w:val="0"/>
      <w:marRight w:val="0"/>
      <w:marTop w:val="0"/>
      <w:marBottom w:val="0"/>
      <w:divBdr>
        <w:top w:val="none" w:sz="0" w:space="0" w:color="auto"/>
        <w:left w:val="none" w:sz="0" w:space="0" w:color="auto"/>
        <w:bottom w:val="none" w:sz="0" w:space="0" w:color="auto"/>
        <w:right w:val="none" w:sz="0" w:space="0" w:color="auto"/>
      </w:divBdr>
      <w:divsChild>
        <w:div w:id="1101340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28113">
              <w:marLeft w:val="0"/>
              <w:marRight w:val="0"/>
              <w:marTop w:val="0"/>
              <w:marBottom w:val="0"/>
              <w:divBdr>
                <w:top w:val="none" w:sz="0" w:space="0" w:color="auto"/>
                <w:left w:val="none" w:sz="0" w:space="0" w:color="auto"/>
                <w:bottom w:val="none" w:sz="0" w:space="0" w:color="auto"/>
                <w:right w:val="none" w:sz="0" w:space="0" w:color="auto"/>
              </w:divBdr>
              <w:divsChild>
                <w:div w:id="394165300">
                  <w:marLeft w:val="0"/>
                  <w:marRight w:val="0"/>
                  <w:marTop w:val="0"/>
                  <w:marBottom w:val="0"/>
                  <w:divBdr>
                    <w:top w:val="none" w:sz="0" w:space="0" w:color="auto"/>
                    <w:left w:val="none" w:sz="0" w:space="0" w:color="auto"/>
                    <w:bottom w:val="none" w:sz="0" w:space="0" w:color="auto"/>
                    <w:right w:val="none" w:sz="0" w:space="0" w:color="auto"/>
                  </w:divBdr>
                  <w:divsChild>
                    <w:div w:id="1322389436">
                      <w:marLeft w:val="0"/>
                      <w:marRight w:val="0"/>
                      <w:marTop w:val="0"/>
                      <w:marBottom w:val="0"/>
                      <w:divBdr>
                        <w:top w:val="none" w:sz="0" w:space="0" w:color="auto"/>
                        <w:left w:val="none" w:sz="0" w:space="0" w:color="auto"/>
                        <w:bottom w:val="none" w:sz="0" w:space="0" w:color="auto"/>
                        <w:right w:val="none" w:sz="0" w:space="0" w:color="auto"/>
                      </w:divBdr>
                      <w:divsChild>
                        <w:div w:id="2039309340">
                          <w:marLeft w:val="0"/>
                          <w:marRight w:val="0"/>
                          <w:marTop w:val="0"/>
                          <w:marBottom w:val="0"/>
                          <w:divBdr>
                            <w:top w:val="none" w:sz="0" w:space="0" w:color="auto"/>
                            <w:left w:val="none" w:sz="0" w:space="0" w:color="auto"/>
                            <w:bottom w:val="none" w:sz="0" w:space="0" w:color="auto"/>
                            <w:right w:val="none" w:sz="0" w:space="0" w:color="auto"/>
                          </w:divBdr>
                          <w:divsChild>
                            <w:div w:id="1331760542">
                              <w:marLeft w:val="0"/>
                              <w:marRight w:val="0"/>
                              <w:marTop w:val="0"/>
                              <w:marBottom w:val="0"/>
                              <w:divBdr>
                                <w:top w:val="none" w:sz="0" w:space="0" w:color="auto"/>
                                <w:left w:val="none" w:sz="0" w:space="0" w:color="auto"/>
                                <w:bottom w:val="none" w:sz="0" w:space="0" w:color="auto"/>
                                <w:right w:val="none" w:sz="0" w:space="0" w:color="auto"/>
                              </w:divBdr>
                            </w:div>
                          </w:divsChild>
                        </w:div>
                        <w:div w:id="1693722662">
                          <w:marLeft w:val="0"/>
                          <w:marRight w:val="0"/>
                          <w:marTop w:val="0"/>
                          <w:marBottom w:val="0"/>
                          <w:divBdr>
                            <w:top w:val="none" w:sz="0" w:space="0" w:color="auto"/>
                            <w:left w:val="none" w:sz="0" w:space="0" w:color="auto"/>
                            <w:bottom w:val="none" w:sz="0" w:space="0" w:color="auto"/>
                            <w:right w:val="none" w:sz="0" w:space="0" w:color="auto"/>
                          </w:divBdr>
                        </w:div>
                      </w:divsChild>
                    </w:div>
                    <w:div w:id="6077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6692">
              <w:marLeft w:val="0"/>
              <w:marRight w:val="0"/>
              <w:marTop w:val="0"/>
              <w:marBottom w:val="0"/>
              <w:divBdr>
                <w:top w:val="none" w:sz="0" w:space="0" w:color="auto"/>
                <w:left w:val="none" w:sz="0" w:space="0" w:color="auto"/>
                <w:bottom w:val="none" w:sz="0" w:space="0" w:color="auto"/>
                <w:right w:val="none" w:sz="0" w:space="0" w:color="auto"/>
              </w:divBdr>
              <w:divsChild>
                <w:div w:id="1515731252">
                  <w:marLeft w:val="0"/>
                  <w:marRight w:val="0"/>
                  <w:marTop w:val="0"/>
                  <w:marBottom w:val="0"/>
                  <w:divBdr>
                    <w:top w:val="none" w:sz="0" w:space="0" w:color="auto"/>
                    <w:left w:val="none" w:sz="0" w:space="0" w:color="auto"/>
                    <w:bottom w:val="none" w:sz="0" w:space="0" w:color="auto"/>
                    <w:right w:val="none" w:sz="0" w:space="0" w:color="auto"/>
                  </w:divBdr>
                  <w:divsChild>
                    <w:div w:id="76560987">
                      <w:marLeft w:val="0"/>
                      <w:marRight w:val="0"/>
                      <w:marTop w:val="0"/>
                      <w:marBottom w:val="0"/>
                      <w:divBdr>
                        <w:top w:val="none" w:sz="0" w:space="0" w:color="auto"/>
                        <w:left w:val="none" w:sz="0" w:space="0" w:color="auto"/>
                        <w:bottom w:val="none" w:sz="0" w:space="0" w:color="auto"/>
                        <w:right w:val="none" w:sz="0" w:space="0" w:color="auto"/>
                      </w:divBdr>
                      <w:divsChild>
                        <w:div w:id="1014839425">
                          <w:marLeft w:val="0"/>
                          <w:marRight w:val="0"/>
                          <w:marTop w:val="0"/>
                          <w:marBottom w:val="0"/>
                          <w:divBdr>
                            <w:top w:val="none" w:sz="0" w:space="0" w:color="auto"/>
                            <w:left w:val="none" w:sz="0" w:space="0" w:color="auto"/>
                            <w:bottom w:val="none" w:sz="0" w:space="0" w:color="auto"/>
                            <w:right w:val="none" w:sz="0" w:space="0" w:color="auto"/>
                          </w:divBdr>
                          <w:divsChild>
                            <w:div w:id="1587764152">
                              <w:marLeft w:val="0"/>
                              <w:marRight w:val="0"/>
                              <w:marTop w:val="0"/>
                              <w:marBottom w:val="0"/>
                              <w:divBdr>
                                <w:top w:val="none" w:sz="0" w:space="0" w:color="auto"/>
                                <w:left w:val="none" w:sz="0" w:space="0" w:color="auto"/>
                                <w:bottom w:val="none" w:sz="0" w:space="0" w:color="auto"/>
                                <w:right w:val="none" w:sz="0" w:space="0" w:color="auto"/>
                              </w:divBdr>
                            </w:div>
                          </w:divsChild>
                        </w:div>
                        <w:div w:id="937176534">
                          <w:marLeft w:val="0"/>
                          <w:marRight w:val="0"/>
                          <w:marTop w:val="0"/>
                          <w:marBottom w:val="0"/>
                          <w:divBdr>
                            <w:top w:val="none" w:sz="0" w:space="0" w:color="auto"/>
                            <w:left w:val="none" w:sz="0" w:space="0" w:color="auto"/>
                            <w:bottom w:val="none" w:sz="0" w:space="0" w:color="auto"/>
                            <w:right w:val="none" w:sz="0" w:space="0" w:color="auto"/>
                          </w:divBdr>
                          <w:divsChild>
                            <w:div w:id="112578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425658">
      <w:bodyDiv w:val="1"/>
      <w:marLeft w:val="0"/>
      <w:marRight w:val="0"/>
      <w:marTop w:val="0"/>
      <w:marBottom w:val="0"/>
      <w:divBdr>
        <w:top w:val="none" w:sz="0" w:space="0" w:color="auto"/>
        <w:left w:val="none" w:sz="0" w:space="0" w:color="auto"/>
        <w:bottom w:val="none" w:sz="0" w:space="0" w:color="auto"/>
        <w:right w:val="none" w:sz="0" w:space="0" w:color="auto"/>
      </w:divBdr>
      <w:divsChild>
        <w:div w:id="1255867712">
          <w:marLeft w:val="0"/>
          <w:marRight w:val="0"/>
          <w:marTop w:val="0"/>
          <w:marBottom w:val="0"/>
          <w:divBdr>
            <w:top w:val="none" w:sz="0" w:space="0" w:color="auto"/>
            <w:left w:val="none" w:sz="0" w:space="0" w:color="auto"/>
            <w:bottom w:val="none" w:sz="0" w:space="0" w:color="auto"/>
            <w:right w:val="none" w:sz="0" w:space="0" w:color="auto"/>
          </w:divBdr>
        </w:div>
        <w:div w:id="1652637379">
          <w:marLeft w:val="0"/>
          <w:marRight w:val="0"/>
          <w:marTop w:val="0"/>
          <w:marBottom w:val="0"/>
          <w:divBdr>
            <w:top w:val="none" w:sz="0" w:space="0" w:color="auto"/>
            <w:left w:val="none" w:sz="0" w:space="0" w:color="auto"/>
            <w:bottom w:val="none" w:sz="0" w:space="0" w:color="auto"/>
            <w:right w:val="none" w:sz="0" w:space="0" w:color="auto"/>
          </w:divBdr>
          <w:divsChild>
            <w:div w:id="164577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94148">
      <w:bodyDiv w:val="1"/>
      <w:marLeft w:val="0"/>
      <w:marRight w:val="0"/>
      <w:marTop w:val="0"/>
      <w:marBottom w:val="0"/>
      <w:divBdr>
        <w:top w:val="none" w:sz="0" w:space="0" w:color="auto"/>
        <w:left w:val="none" w:sz="0" w:space="0" w:color="auto"/>
        <w:bottom w:val="none" w:sz="0" w:space="0" w:color="auto"/>
        <w:right w:val="none" w:sz="0" w:space="0" w:color="auto"/>
      </w:divBdr>
      <w:divsChild>
        <w:div w:id="261568894">
          <w:marLeft w:val="0"/>
          <w:marRight w:val="0"/>
          <w:marTop w:val="0"/>
          <w:marBottom w:val="0"/>
          <w:divBdr>
            <w:top w:val="none" w:sz="0" w:space="0" w:color="auto"/>
            <w:left w:val="none" w:sz="0" w:space="0" w:color="auto"/>
            <w:bottom w:val="none" w:sz="0" w:space="0" w:color="auto"/>
            <w:right w:val="none" w:sz="0" w:space="0" w:color="auto"/>
          </w:divBdr>
        </w:div>
        <w:div w:id="1894386595">
          <w:marLeft w:val="0"/>
          <w:marRight w:val="0"/>
          <w:marTop w:val="0"/>
          <w:marBottom w:val="0"/>
          <w:divBdr>
            <w:top w:val="none" w:sz="0" w:space="0" w:color="auto"/>
            <w:left w:val="none" w:sz="0" w:space="0" w:color="auto"/>
            <w:bottom w:val="none" w:sz="0" w:space="0" w:color="auto"/>
            <w:right w:val="none" w:sz="0" w:space="0" w:color="auto"/>
          </w:divBdr>
          <w:divsChild>
            <w:div w:id="1010449659">
              <w:marLeft w:val="0"/>
              <w:marRight w:val="0"/>
              <w:marTop w:val="0"/>
              <w:marBottom w:val="0"/>
              <w:divBdr>
                <w:top w:val="none" w:sz="0" w:space="0" w:color="auto"/>
                <w:left w:val="none" w:sz="0" w:space="0" w:color="auto"/>
                <w:bottom w:val="none" w:sz="0" w:space="0" w:color="auto"/>
                <w:right w:val="none" w:sz="0" w:space="0" w:color="auto"/>
              </w:divBdr>
              <w:divsChild>
                <w:div w:id="689143425">
                  <w:marLeft w:val="0"/>
                  <w:marRight w:val="0"/>
                  <w:marTop w:val="0"/>
                  <w:marBottom w:val="0"/>
                  <w:divBdr>
                    <w:top w:val="none" w:sz="0" w:space="0" w:color="auto"/>
                    <w:left w:val="none" w:sz="0" w:space="0" w:color="auto"/>
                    <w:bottom w:val="none" w:sz="0" w:space="0" w:color="auto"/>
                    <w:right w:val="none" w:sz="0" w:space="0" w:color="auto"/>
                  </w:divBdr>
                  <w:divsChild>
                    <w:div w:id="1837843245">
                      <w:marLeft w:val="0"/>
                      <w:marRight w:val="0"/>
                      <w:marTop w:val="0"/>
                      <w:marBottom w:val="0"/>
                      <w:divBdr>
                        <w:top w:val="none" w:sz="0" w:space="0" w:color="auto"/>
                        <w:left w:val="none" w:sz="0" w:space="0" w:color="auto"/>
                        <w:bottom w:val="none" w:sz="0" w:space="0" w:color="auto"/>
                        <w:right w:val="none" w:sz="0" w:space="0" w:color="auto"/>
                      </w:divBdr>
                      <w:divsChild>
                        <w:div w:id="31615133">
                          <w:marLeft w:val="0"/>
                          <w:marRight w:val="0"/>
                          <w:marTop w:val="0"/>
                          <w:marBottom w:val="0"/>
                          <w:divBdr>
                            <w:top w:val="none" w:sz="0" w:space="0" w:color="auto"/>
                            <w:left w:val="none" w:sz="0" w:space="0" w:color="auto"/>
                            <w:bottom w:val="none" w:sz="0" w:space="0" w:color="auto"/>
                            <w:right w:val="none" w:sz="0" w:space="0" w:color="auto"/>
                          </w:divBdr>
                          <w:divsChild>
                            <w:div w:id="15517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046576">
      <w:bodyDiv w:val="1"/>
      <w:marLeft w:val="0"/>
      <w:marRight w:val="0"/>
      <w:marTop w:val="0"/>
      <w:marBottom w:val="0"/>
      <w:divBdr>
        <w:top w:val="none" w:sz="0" w:space="0" w:color="auto"/>
        <w:left w:val="none" w:sz="0" w:space="0" w:color="auto"/>
        <w:bottom w:val="none" w:sz="0" w:space="0" w:color="auto"/>
        <w:right w:val="none" w:sz="0" w:space="0" w:color="auto"/>
      </w:divBdr>
      <w:divsChild>
        <w:div w:id="862132173">
          <w:marLeft w:val="0"/>
          <w:marRight w:val="0"/>
          <w:marTop w:val="0"/>
          <w:marBottom w:val="0"/>
          <w:divBdr>
            <w:top w:val="none" w:sz="0" w:space="0" w:color="auto"/>
            <w:left w:val="none" w:sz="0" w:space="0" w:color="auto"/>
            <w:bottom w:val="none" w:sz="0" w:space="0" w:color="auto"/>
            <w:right w:val="none" w:sz="0" w:space="0" w:color="auto"/>
          </w:divBdr>
        </w:div>
        <w:div w:id="1955483453">
          <w:marLeft w:val="0"/>
          <w:marRight w:val="0"/>
          <w:marTop w:val="0"/>
          <w:marBottom w:val="0"/>
          <w:divBdr>
            <w:top w:val="none" w:sz="0" w:space="0" w:color="auto"/>
            <w:left w:val="none" w:sz="0" w:space="0" w:color="auto"/>
            <w:bottom w:val="none" w:sz="0" w:space="0" w:color="auto"/>
            <w:right w:val="none" w:sz="0" w:space="0" w:color="auto"/>
          </w:divBdr>
        </w:div>
      </w:divsChild>
    </w:div>
    <w:div w:id="2127458576">
      <w:bodyDiv w:val="1"/>
      <w:marLeft w:val="0"/>
      <w:marRight w:val="0"/>
      <w:marTop w:val="0"/>
      <w:marBottom w:val="0"/>
      <w:divBdr>
        <w:top w:val="none" w:sz="0" w:space="0" w:color="auto"/>
        <w:left w:val="none" w:sz="0" w:space="0" w:color="auto"/>
        <w:bottom w:val="none" w:sz="0" w:space="0" w:color="auto"/>
        <w:right w:val="none" w:sz="0" w:space="0" w:color="auto"/>
      </w:divBdr>
      <w:divsChild>
        <w:div w:id="1079643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3468</TotalTime>
  <Pages>1</Pages>
  <Words>393</Words>
  <Characters>2322</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Mirka Adamová</dc:creator>
  <cp:keywords/>
  <dc:description/>
  <cp:lastModifiedBy>Naděžda Račická</cp:lastModifiedBy>
  <cp:revision>3</cp:revision>
  <cp:lastPrinted>2024-04-19T10:01:00Z</cp:lastPrinted>
  <dcterms:created xsi:type="dcterms:W3CDTF">2024-04-10T21:47:00Z</dcterms:created>
  <dcterms:modified xsi:type="dcterms:W3CDTF">2024-04-30T04:34:00Z</dcterms:modified>
</cp:coreProperties>
</file>